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浙江省商务厅关于要求报送2018年东西部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商务扶贫协作工作统计表的通知</w:t>
      </w:r>
    </w:p>
    <w:p/>
    <w:p/>
    <w:p>
      <w:pPr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各市、县（市、区）商务行政主管部门：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为全面掌握全省商务主管部门2018年开展东西部扶贫协作的工作情况，进一步凝聚商务扶贫工作合力，经研究，要求各地报送2018年商务扶贫协作工作统计表。有关事项通知如下：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一、统计内容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（一）电商扶贫：包括引导电商企业与对口地区对接，帮助对口地区销售农牧产品、建设电商平台，以及开展电商从业人员培训等。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（二）农产品产销对接：包括在我省建设农产品展示中心，以及组织企业进行农产品产销对接等。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（三）其他：商务扶贫协作的其他内容。</w:t>
      </w:r>
    </w:p>
    <w:p>
      <w:pPr>
        <w:snapToGrid w:val="0"/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二、工作要求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（一）请仔细梳理本单位2018年东西部对口扶贫工作开展情况，填报《2018年度东西部商务扶贫协作工作统计表》。</w:t>
      </w:r>
    </w:p>
    <w:p>
      <w:pPr>
        <w:snapToGrid w:val="0"/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（二）请各市商务主管部门汇总所属县（市、区）统计表，并于12月14日（本周四）下班前，发电子文档至厅电商处。邮箱:</w:t>
      </w:r>
      <w:r>
        <w:rPr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343229123@qq.com</w:t>
      </w:r>
      <w:r>
        <w:rPr>
          <w:rFonts w:hint="eastAsia" w:ascii="仿宋" w:hAnsi="仿宋" w:eastAsia="仿宋"/>
          <w:sz w:val="32"/>
          <w:szCs w:val="32"/>
        </w:rPr>
        <w:t>，联系人：朱曼亭，电话：0571-85211101。</w:t>
      </w:r>
    </w:p>
    <w:p>
      <w:pPr>
        <w:snapToGrid w:val="0"/>
        <w:spacing w:line="560" w:lineRule="exact"/>
        <w:ind w:firstLine="43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附件：浙江省东西部商务扶贫协作工作统计表</w:t>
      </w:r>
    </w:p>
    <w:p>
      <w:pPr>
        <w:snapToGrid w:val="0"/>
        <w:spacing w:line="560" w:lineRule="exact"/>
        <w:ind w:firstLine="160" w:firstLineChars="5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160" w:firstLineChars="50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5760" w:firstLineChars="1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浙江省商务厅</w:t>
      </w:r>
    </w:p>
    <w:p>
      <w:pPr>
        <w:snapToGrid w:val="0"/>
        <w:spacing w:line="560" w:lineRule="exact"/>
        <w:ind w:firstLine="5600" w:firstLineChars="17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2018年12月10日</w:t>
      </w: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</w:pPr>
    </w:p>
    <w:p>
      <w:pPr>
        <w:ind w:firstLine="430"/>
        <w:sectPr>
          <w:pgSz w:w="11906" w:h="16838"/>
          <w:pgMar w:top="1440" w:right="1797" w:bottom="1644" w:left="179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浙江省东西部商务扶贫协作工作统计表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1376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51"/>
        <w:gridCol w:w="992"/>
        <w:gridCol w:w="4394"/>
        <w:gridCol w:w="1559"/>
        <w:gridCol w:w="1418"/>
        <w:gridCol w:w="1843"/>
        <w:gridCol w:w="198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月份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市县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主要活动及内容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参加领导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成效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主要政策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附件材料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×月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×市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×县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结对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×省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×市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×县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400" w:lineRule="exact"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电商扶贫：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协助对口地区发展电子商务情况，包括引导电商企业与对口地区的对接，帮助对口地区销售农牧产品、建设电商平台，以及开展电商从业人员培训等。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市、县（市、区）及商务主管部门领导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可量化的量化，暂时无法量化的定性即可。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涉及扶贫协作的文件、政策措施等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诸如活动通知、合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作协议、信息宣传等有关材料（电子文档）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51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line="400" w:lineRule="exact"/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农产品产销对接：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帮助对口地区销售农牧产品情况，包括在我省建设农产品展示中心，以及组织企业进行农产品产销对接等。　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40" w:firstLineChars="20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其他：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商务扶贫协作的其他内容。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r>
        <w:rPr>
          <w:rFonts w:hint="eastAsia"/>
        </w:rPr>
        <w:t>注：本表可在浙江省商务厅门户网站下载。请按照“电商扶贫、农产品产销对接、其他”3项工作内容分别汇总。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EAC"/>
    <w:rsid w:val="000C58D5"/>
    <w:rsid w:val="00116EAC"/>
    <w:rsid w:val="001846E6"/>
    <w:rsid w:val="001B1F4A"/>
    <w:rsid w:val="003D0511"/>
    <w:rsid w:val="004103A7"/>
    <w:rsid w:val="0043449C"/>
    <w:rsid w:val="00645479"/>
    <w:rsid w:val="00792DBC"/>
    <w:rsid w:val="007B5FE2"/>
    <w:rsid w:val="008504B1"/>
    <w:rsid w:val="00B10A62"/>
    <w:rsid w:val="00B1200F"/>
    <w:rsid w:val="00B258E5"/>
    <w:rsid w:val="00C21DE4"/>
    <w:rsid w:val="00C76760"/>
    <w:rsid w:val="00CB48CF"/>
    <w:rsid w:val="00E311D7"/>
    <w:rsid w:val="00ED72E0"/>
    <w:rsid w:val="00FB31A4"/>
    <w:rsid w:val="00FE6C3B"/>
    <w:rsid w:val="139E5EC7"/>
    <w:rsid w:val="19A327CA"/>
    <w:rsid w:val="402D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133</Words>
  <Characters>762</Characters>
  <Lines>6</Lines>
  <Paragraphs>1</Paragraphs>
  <TotalTime>230</TotalTime>
  <ScaleCrop>false</ScaleCrop>
  <LinksUpToDate>false</LinksUpToDate>
  <CharactersWithSpaces>894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2018-12-09T12:40:00Z</dcterms:created>
  <dc:creator>admin</dc:creator>
  <cp:lastModifiedBy>Sukyi.Wong</cp:lastModifiedBy>
  <cp:lastPrinted>2018-12-10T06:10:00Z</cp:lastPrinted>
  <dcterms:modified xsi:type="dcterms:W3CDTF">2018-12-10T06:58:50Z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