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附件：</w:t>
      </w:r>
    </w:p>
    <w:p>
      <w:pPr>
        <w:spacing w:line="22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2020年经评审认定的外贸综合服务企业名单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一、示范企业37家</w:t>
      </w:r>
    </w:p>
    <w:tbl>
      <w:tblPr>
        <w:tblStyle w:val="3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961"/>
        <w:gridCol w:w="11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企业名称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地区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6" w:type="dxa"/>
            <w:gridSpan w:val="4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浙江融易通企业服务有限公司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下城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浙江国贸云商控股有限公司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江干区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浙江物产安橙科技有限公司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萧山区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6" w:type="dxa"/>
            <w:gridSpan w:val="4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宁波宁兴贸易集团有限公司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海曙区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宁波市群安进出口有限公司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余姚市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浙江新景进出口有限公司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北仑区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宁波宁电南方国际贸易有限公司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江北区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宁波联合集团进出口股份有限公司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北仑区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宁波美联外贸服务有限公司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北仑区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宁波华艺进出口有限公司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鄞州区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宁波世贸通国际贸易有限公司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鄞州区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中基宁波集团股份有限公司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鄞州区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宁波一达通外贸服务有限公司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鄞州区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宁波市慈溪进出口控股有限公司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慈溪市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宁波中瑞进出口有限公司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象山县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宁波峰亚进出口有限公司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宁海县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6" w:type="dxa"/>
            <w:gridSpan w:val="4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17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温州陆港国际贸易有限公司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鹿城区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18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瑞安市新潮进出口贸易有限公司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瑞安市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19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温州市土产畜产品对外贸易有限公司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鹿城区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温州市龙湾对外贸易有限公司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龙湾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21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温州一达通企业服务有限公司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鹿城区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22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温州国贸云商供应链管理有限公司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乐清市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6" w:type="dxa"/>
            <w:gridSpan w:val="4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23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浙江嘉欣丝绸股份有限公司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24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嘉兴一达通外贸服务有限公司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秀洲区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6" w:type="dxa"/>
            <w:gridSpan w:val="4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25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湖州市对外贸易股份有限公司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南浔区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26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德清中非经贸港服务有限公司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德清县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27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安吉国浩外贸服务有限公司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安吉县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6" w:type="dxa"/>
            <w:gridSpan w:val="4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28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诸暨市金凯贸易有限公司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诸暨市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6" w:type="dxa"/>
            <w:gridSpan w:val="4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29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浙江东园进出口有限公司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东阳市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30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浙江开亚国际供应链有限公司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义乌市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31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义乌一达通企业服务有限公司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义乌市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32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浙江金士敦供应链管理有限公司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义乌市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33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浙江省国贸供应链服务有限公司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义乌市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34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浙江聚达供应链服务有限公司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义乌市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6" w:type="dxa"/>
            <w:gridSpan w:val="4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35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浙江中非国际经贸港服务有限公司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椒江区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36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温岭市进出口有限公司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温岭市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37</w:t>
            </w:r>
          </w:p>
        </w:tc>
        <w:tc>
          <w:tcPr>
            <w:tcW w:w="4961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浙江省黄岩进出口公司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黄岩区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2019示范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</w:p>
    <w:p>
      <w:pPr>
        <w:tabs>
          <w:tab w:val="left" w:pos="435"/>
          <w:tab w:val="center" w:pos="4153"/>
        </w:tabs>
        <w:spacing w:line="220" w:lineRule="atLeas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ab/>
      </w:r>
      <w:r>
        <w:rPr>
          <w:rFonts w:ascii="宋体" w:hAnsi="宋体" w:eastAsia="宋体"/>
          <w:sz w:val="32"/>
          <w:szCs w:val="32"/>
        </w:rPr>
        <w:tab/>
      </w:r>
      <w:r>
        <w:rPr>
          <w:rFonts w:hint="eastAsia" w:ascii="宋体" w:hAnsi="宋体" w:eastAsia="宋体"/>
          <w:sz w:val="32"/>
          <w:szCs w:val="32"/>
        </w:rPr>
        <w:t>二、成长型企业12家</w:t>
      </w:r>
    </w:p>
    <w:tbl>
      <w:tblPr>
        <w:tblStyle w:val="3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103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企业名称</w:t>
            </w:r>
          </w:p>
        </w:tc>
        <w:tc>
          <w:tcPr>
            <w:tcW w:w="1134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地区</w:t>
            </w: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6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浙江一达通企业服务有限公司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滨江区</w:t>
            </w: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6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宁波宁化通国际贸易有限公司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海曙区</w:t>
            </w: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宁波市鄞州美联国际贸易服务有限公司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鄞州区</w:t>
            </w: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6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温州意通国际贸易有限公司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龙湾区</w:t>
            </w: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温州外贸工业品股份有限公司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鹿城区</w:t>
            </w: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温州国际经济技术合作有限公司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鹿城区</w:t>
            </w: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温州瓯贸通服务企业有限公司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瑞安市</w:t>
            </w: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6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浙江安吉宁兴云外贸服务有限公司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安吉县</w:t>
            </w: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6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浙江丰贸进出口股份有限公司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义乌市</w:t>
            </w: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浙江巴米智联科技股份有限公司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义乌市</w:t>
            </w: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义乌市宏宸进出口有限公司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义乌市</w:t>
            </w: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浙江库川供应链服务有限公司</w:t>
            </w:r>
          </w:p>
        </w:tc>
        <w:tc>
          <w:tcPr>
            <w:tcW w:w="1134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武义县</w:t>
            </w:r>
          </w:p>
        </w:tc>
        <w:tc>
          <w:tcPr>
            <w:tcW w:w="141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2019成长</w:t>
            </w:r>
          </w:p>
        </w:tc>
      </w:tr>
    </w:tbl>
    <w:p>
      <w:pPr>
        <w:spacing w:line="220" w:lineRule="atLeast"/>
        <w:jc w:val="center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三、试点企业39家</w:t>
      </w:r>
    </w:p>
    <w:tbl>
      <w:tblPr>
        <w:tblStyle w:val="3"/>
        <w:tblW w:w="84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103"/>
        <w:gridCol w:w="114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企业名称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地区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9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浙江众融企业服务有限公司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下城区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杭州信天翁进出口有限公司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西湖区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浙江国贸数字科技有限公司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江干区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连连数字科技有限公司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滨江区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浙江畅购天下电子商务有限公司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钱塘新区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杭州乐链网络科技有限公司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钱塘新区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浙江金创供应链管理有限公司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钱塘新区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浙江保宏境通供应链管理有限公司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萧山区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杭州百佳荟对外贸易集团有限公司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余杭区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杭州环宇集团有限公司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富阳区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桐庐口岸物流有限公司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桐庐县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9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瑞安跨贸云国际贸易营运中心有限公司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瑞安市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9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浙江汇信实业股份有限公司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秀洲区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嘉兴国贸云商供应链管理有限公司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南湖区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浙江吉莱克进出口有限公司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海宁市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嘉兴宏达进出口有限公司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海宁市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17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花神丝绸进出口有限责任公司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桐乡市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18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平湖相伴宝产业链信息科技有限公司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平湖市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19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嘉兴综合保税区保税物流中心有限公司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嘉兴</w:t>
            </w:r>
            <w:r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嘉善国鼎进出口贸易有限公司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嘉善县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21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嘉兴海发进出口有限公司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海盐县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9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22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湖州杰诚威进出口有限公司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吴兴区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23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浙江华凯保税仓储有限公司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吴兴区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24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湖州国贸云商供应链管理有限公司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南浔区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25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长兴宝钛物流有限公司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长兴区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26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浙江天畅供应链管理有限公司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长兴区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27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浙江华凯供应链管理有限公司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长兴县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9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28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金华易通进出口贸易有限公司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婺城区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29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浙江德瑞供应链管理有限公司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金东区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30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浙江地荣供应链管理有限公司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义乌市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31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东阳市平行贸易有限公司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东阳市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浙江紫东供应链管理有限公司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东阳市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33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浙江嘉宝物流股份有限公司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兰溪市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34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浦江县通海外贸促进服务中心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浦江县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9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衢州市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35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衢州鲁扬进出口有限责任公司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柯城区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9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舟山市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36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浙江自贸区汇通外贸综合服务有限公司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舟山市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9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37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浙江城发云贸国际供应链有限公司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椒江区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9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丽水市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38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丽水外综服供应链管理有限公司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莲都区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2019试点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39</w:t>
            </w:r>
          </w:p>
        </w:tc>
        <w:tc>
          <w:tcPr>
            <w:tcW w:w="510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丽水翰海进出口有限公司</w:t>
            </w:r>
          </w:p>
        </w:tc>
        <w:tc>
          <w:tcPr>
            <w:tcW w:w="114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云和县</w:t>
            </w:r>
          </w:p>
        </w:tc>
        <w:tc>
          <w:tcPr>
            <w:tcW w:w="139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新增企业</w:t>
            </w:r>
          </w:p>
        </w:tc>
      </w:tr>
    </w:tbl>
    <w:p>
      <w:pPr>
        <w:spacing w:line="220" w:lineRule="atLeast"/>
        <w:rPr>
          <w:rFonts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297698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71AC"/>
    <w:rsid w:val="006F4BF4"/>
    <w:rsid w:val="01A00FAC"/>
    <w:rsid w:val="01AD1AC3"/>
    <w:rsid w:val="0203356D"/>
    <w:rsid w:val="032333B7"/>
    <w:rsid w:val="033421B1"/>
    <w:rsid w:val="051D2EBF"/>
    <w:rsid w:val="05B24352"/>
    <w:rsid w:val="06CA5E0B"/>
    <w:rsid w:val="074D004F"/>
    <w:rsid w:val="075142BE"/>
    <w:rsid w:val="091E12FB"/>
    <w:rsid w:val="097F1AE9"/>
    <w:rsid w:val="0984591B"/>
    <w:rsid w:val="09DD130E"/>
    <w:rsid w:val="09FE7DB7"/>
    <w:rsid w:val="0A0E3C18"/>
    <w:rsid w:val="0A2346FB"/>
    <w:rsid w:val="0A3A25E8"/>
    <w:rsid w:val="0A432161"/>
    <w:rsid w:val="0B93509D"/>
    <w:rsid w:val="0B971704"/>
    <w:rsid w:val="0C37673F"/>
    <w:rsid w:val="0D1E2E39"/>
    <w:rsid w:val="0D3D30A7"/>
    <w:rsid w:val="0D4714A3"/>
    <w:rsid w:val="0D507FBC"/>
    <w:rsid w:val="0D817C74"/>
    <w:rsid w:val="0E5827C9"/>
    <w:rsid w:val="0E625D62"/>
    <w:rsid w:val="0F1E25B1"/>
    <w:rsid w:val="0F2E2656"/>
    <w:rsid w:val="0F2F689F"/>
    <w:rsid w:val="10C40B12"/>
    <w:rsid w:val="10D5462C"/>
    <w:rsid w:val="11D531E2"/>
    <w:rsid w:val="11D672C4"/>
    <w:rsid w:val="11D9085D"/>
    <w:rsid w:val="12EF253C"/>
    <w:rsid w:val="12FE40A4"/>
    <w:rsid w:val="139C74CF"/>
    <w:rsid w:val="13A144DD"/>
    <w:rsid w:val="13D549A5"/>
    <w:rsid w:val="13DF6D71"/>
    <w:rsid w:val="141E7112"/>
    <w:rsid w:val="14A83AE1"/>
    <w:rsid w:val="150A6B8B"/>
    <w:rsid w:val="15584844"/>
    <w:rsid w:val="15FA2CE4"/>
    <w:rsid w:val="17667F5E"/>
    <w:rsid w:val="177C63AE"/>
    <w:rsid w:val="17C73AC5"/>
    <w:rsid w:val="18F800F6"/>
    <w:rsid w:val="19282503"/>
    <w:rsid w:val="1948092F"/>
    <w:rsid w:val="19B04665"/>
    <w:rsid w:val="19CF428E"/>
    <w:rsid w:val="1AD15CBE"/>
    <w:rsid w:val="1AE22568"/>
    <w:rsid w:val="1BA2497A"/>
    <w:rsid w:val="1BA43483"/>
    <w:rsid w:val="1BB809A2"/>
    <w:rsid w:val="1BF14D12"/>
    <w:rsid w:val="1C3A4C35"/>
    <w:rsid w:val="1C8A16E5"/>
    <w:rsid w:val="1CAD06C3"/>
    <w:rsid w:val="1E0C6644"/>
    <w:rsid w:val="1E281BB1"/>
    <w:rsid w:val="1E3A5080"/>
    <w:rsid w:val="1F1C2A68"/>
    <w:rsid w:val="210D4B93"/>
    <w:rsid w:val="22E629A2"/>
    <w:rsid w:val="231B4F1F"/>
    <w:rsid w:val="239246B9"/>
    <w:rsid w:val="23DB64CD"/>
    <w:rsid w:val="23F06A39"/>
    <w:rsid w:val="2461449D"/>
    <w:rsid w:val="249D5A75"/>
    <w:rsid w:val="24B85FB6"/>
    <w:rsid w:val="24EE6C12"/>
    <w:rsid w:val="25961E6E"/>
    <w:rsid w:val="25C5736F"/>
    <w:rsid w:val="2642533D"/>
    <w:rsid w:val="26A125AF"/>
    <w:rsid w:val="26C400B6"/>
    <w:rsid w:val="26CE6C5C"/>
    <w:rsid w:val="27641A20"/>
    <w:rsid w:val="278029EE"/>
    <w:rsid w:val="286B1246"/>
    <w:rsid w:val="287056C3"/>
    <w:rsid w:val="29082972"/>
    <w:rsid w:val="298A2968"/>
    <w:rsid w:val="29FC2240"/>
    <w:rsid w:val="2A7A4D7E"/>
    <w:rsid w:val="2AE32D1C"/>
    <w:rsid w:val="2C683867"/>
    <w:rsid w:val="2CAC5425"/>
    <w:rsid w:val="2CD775FE"/>
    <w:rsid w:val="2ECF4255"/>
    <w:rsid w:val="2F1E21B6"/>
    <w:rsid w:val="2F3A4908"/>
    <w:rsid w:val="2FEA6ADD"/>
    <w:rsid w:val="30BB0CF6"/>
    <w:rsid w:val="31975E31"/>
    <w:rsid w:val="31995636"/>
    <w:rsid w:val="32813583"/>
    <w:rsid w:val="32A86E00"/>
    <w:rsid w:val="32B74126"/>
    <w:rsid w:val="32C86581"/>
    <w:rsid w:val="3331747F"/>
    <w:rsid w:val="33527162"/>
    <w:rsid w:val="33BF0DEC"/>
    <w:rsid w:val="34591F76"/>
    <w:rsid w:val="347F2B4C"/>
    <w:rsid w:val="34840C81"/>
    <w:rsid w:val="354A4099"/>
    <w:rsid w:val="35AF7517"/>
    <w:rsid w:val="363562A7"/>
    <w:rsid w:val="365E3858"/>
    <w:rsid w:val="367A49F8"/>
    <w:rsid w:val="37154EDE"/>
    <w:rsid w:val="37A86FAD"/>
    <w:rsid w:val="37AB5DFC"/>
    <w:rsid w:val="37B9418A"/>
    <w:rsid w:val="385F5BDF"/>
    <w:rsid w:val="38830C9F"/>
    <w:rsid w:val="38C45E5D"/>
    <w:rsid w:val="39347AAA"/>
    <w:rsid w:val="39363546"/>
    <w:rsid w:val="393C1253"/>
    <w:rsid w:val="39441B41"/>
    <w:rsid w:val="3A1B110A"/>
    <w:rsid w:val="3A763E4B"/>
    <w:rsid w:val="3B3F1498"/>
    <w:rsid w:val="3B8740BA"/>
    <w:rsid w:val="3BA84010"/>
    <w:rsid w:val="3BF0539D"/>
    <w:rsid w:val="3BF671FE"/>
    <w:rsid w:val="3CA40267"/>
    <w:rsid w:val="3CDA61A1"/>
    <w:rsid w:val="3D974002"/>
    <w:rsid w:val="3E590348"/>
    <w:rsid w:val="3E7D170B"/>
    <w:rsid w:val="3F1D1300"/>
    <w:rsid w:val="3F6B2E46"/>
    <w:rsid w:val="3FDB320B"/>
    <w:rsid w:val="40222663"/>
    <w:rsid w:val="40B90E00"/>
    <w:rsid w:val="40E834EE"/>
    <w:rsid w:val="40F366F7"/>
    <w:rsid w:val="41CF61D9"/>
    <w:rsid w:val="42953920"/>
    <w:rsid w:val="432D5872"/>
    <w:rsid w:val="433B022A"/>
    <w:rsid w:val="44DB5C5E"/>
    <w:rsid w:val="44F76DD1"/>
    <w:rsid w:val="452D373B"/>
    <w:rsid w:val="452F03BB"/>
    <w:rsid w:val="456620CD"/>
    <w:rsid w:val="46BE48B6"/>
    <w:rsid w:val="46F0683A"/>
    <w:rsid w:val="46F14135"/>
    <w:rsid w:val="49664B27"/>
    <w:rsid w:val="4A031734"/>
    <w:rsid w:val="4A894777"/>
    <w:rsid w:val="4B1B7EEC"/>
    <w:rsid w:val="4B867E61"/>
    <w:rsid w:val="4B9959F9"/>
    <w:rsid w:val="4C9D2113"/>
    <w:rsid w:val="4D0B1A19"/>
    <w:rsid w:val="4D126E0F"/>
    <w:rsid w:val="4D7C3166"/>
    <w:rsid w:val="4E347E58"/>
    <w:rsid w:val="4E47055B"/>
    <w:rsid w:val="4E680C7C"/>
    <w:rsid w:val="4E6E015B"/>
    <w:rsid w:val="4E7B38D4"/>
    <w:rsid w:val="4ED22D76"/>
    <w:rsid w:val="4EE76111"/>
    <w:rsid w:val="4F3612F9"/>
    <w:rsid w:val="4FE4590E"/>
    <w:rsid w:val="50321914"/>
    <w:rsid w:val="504F585B"/>
    <w:rsid w:val="50535E0C"/>
    <w:rsid w:val="516E26FB"/>
    <w:rsid w:val="518768FE"/>
    <w:rsid w:val="52F03DBE"/>
    <w:rsid w:val="532934CE"/>
    <w:rsid w:val="537B7E05"/>
    <w:rsid w:val="53822E43"/>
    <w:rsid w:val="53916A4B"/>
    <w:rsid w:val="53F0221E"/>
    <w:rsid w:val="54131746"/>
    <w:rsid w:val="54202E8B"/>
    <w:rsid w:val="55013DFC"/>
    <w:rsid w:val="56736E61"/>
    <w:rsid w:val="576621CB"/>
    <w:rsid w:val="577855C5"/>
    <w:rsid w:val="57D93FBA"/>
    <w:rsid w:val="587D7D3F"/>
    <w:rsid w:val="5920433F"/>
    <w:rsid w:val="59C12AA6"/>
    <w:rsid w:val="59DC5780"/>
    <w:rsid w:val="5AD40314"/>
    <w:rsid w:val="5AE7164F"/>
    <w:rsid w:val="5B986BE1"/>
    <w:rsid w:val="5BDD4BA0"/>
    <w:rsid w:val="5C2976D6"/>
    <w:rsid w:val="5CEF3D6A"/>
    <w:rsid w:val="5D621983"/>
    <w:rsid w:val="5E1762D8"/>
    <w:rsid w:val="5F141FDD"/>
    <w:rsid w:val="5F250818"/>
    <w:rsid w:val="5F563A3C"/>
    <w:rsid w:val="5F5F24B7"/>
    <w:rsid w:val="5F9872D6"/>
    <w:rsid w:val="5F9C49F5"/>
    <w:rsid w:val="5FBA0378"/>
    <w:rsid w:val="603B0736"/>
    <w:rsid w:val="60BE0727"/>
    <w:rsid w:val="613B7C06"/>
    <w:rsid w:val="614C0FD9"/>
    <w:rsid w:val="618667C3"/>
    <w:rsid w:val="61C73FB8"/>
    <w:rsid w:val="62671CE2"/>
    <w:rsid w:val="62E918A4"/>
    <w:rsid w:val="630E59CB"/>
    <w:rsid w:val="636F362B"/>
    <w:rsid w:val="6434427B"/>
    <w:rsid w:val="645971DA"/>
    <w:rsid w:val="64D45C27"/>
    <w:rsid w:val="64F43D80"/>
    <w:rsid w:val="6660034F"/>
    <w:rsid w:val="66893F47"/>
    <w:rsid w:val="66963788"/>
    <w:rsid w:val="67076868"/>
    <w:rsid w:val="67A066FC"/>
    <w:rsid w:val="67C25BF5"/>
    <w:rsid w:val="67CC5B1C"/>
    <w:rsid w:val="680D0D9D"/>
    <w:rsid w:val="68794006"/>
    <w:rsid w:val="68C2164D"/>
    <w:rsid w:val="69CA48ED"/>
    <w:rsid w:val="69D54449"/>
    <w:rsid w:val="6A743D17"/>
    <w:rsid w:val="6B0F69D0"/>
    <w:rsid w:val="6B180C5D"/>
    <w:rsid w:val="6B983644"/>
    <w:rsid w:val="6BAB1628"/>
    <w:rsid w:val="6BC10E78"/>
    <w:rsid w:val="6CDA0D53"/>
    <w:rsid w:val="6DB207A8"/>
    <w:rsid w:val="6E94523A"/>
    <w:rsid w:val="707C3987"/>
    <w:rsid w:val="711619F9"/>
    <w:rsid w:val="713D3E46"/>
    <w:rsid w:val="71413489"/>
    <w:rsid w:val="72641A87"/>
    <w:rsid w:val="72CD3382"/>
    <w:rsid w:val="72CD592A"/>
    <w:rsid w:val="72D213FF"/>
    <w:rsid w:val="735D4196"/>
    <w:rsid w:val="74EE36B7"/>
    <w:rsid w:val="75156B71"/>
    <w:rsid w:val="757308B0"/>
    <w:rsid w:val="75C84BFC"/>
    <w:rsid w:val="7647066E"/>
    <w:rsid w:val="766D628E"/>
    <w:rsid w:val="76874FBE"/>
    <w:rsid w:val="76A22197"/>
    <w:rsid w:val="779E407F"/>
    <w:rsid w:val="77A12438"/>
    <w:rsid w:val="785A255F"/>
    <w:rsid w:val="78631C78"/>
    <w:rsid w:val="78C51A16"/>
    <w:rsid w:val="78E37677"/>
    <w:rsid w:val="7A050533"/>
    <w:rsid w:val="7B751434"/>
    <w:rsid w:val="7C543F20"/>
    <w:rsid w:val="7CB617A0"/>
    <w:rsid w:val="7CDA16A3"/>
    <w:rsid w:val="7D7B248A"/>
    <w:rsid w:val="7D8014B8"/>
    <w:rsid w:val="7D9F502A"/>
    <w:rsid w:val="7DA67847"/>
    <w:rsid w:val="7E7E4D5B"/>
    <w:rsid w:val="7F3277AE"/>
    <w:rsid w:val="7F6C0F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1306</dc:creator>
  <cp:lastModifiedBy>陈志成/ZJSW</cp:lastModifiedBy>
  <dcterms:modified xsi:type="dcterms:W3CDTF">2020-07-06T10:34:57Z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