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CA" w:rsidRDefault="00271DCA" w:rsidP="00271DCA">
      <w:pPr>
        <w:topLinePunct/>
        <w:jc w:val="center"/>
        <w:rPr>
          <w:rFonts w:asciiTheme="majorEastAsia" w:eastAsiaTheme="majorEastAsia" w:hAnsiTheme="majorEastAsia"/>
          <w:sz w:val="36"/>
        </w:rPr>
      </w:pPr>
    </w:p>
    <w:p w:rsidR="00271DCA" w:rsidRDefault="00271DCA" w:rsidP="00271DCA">
      <w:pPr>
        <w:topLinePunct/>
        <w:jc w:val="center"/>
        <w:rPr>
          <w:rFonts w:asciiTheme="majorEastAsia" w:eastAsiaTheme="majorEastAsia" w:hAnsiTheme="majorEastAsia"/>
          <w:sz w:val="36"/>
        </w:rPr>
      </w:pPr>
    </w:p>
    <w:p w:rsidR="00271DCA" w:rsidRDefault="00271DCA" w:rsidP="00271DCA">
      <w:pPr>
        <w:topLinePunct/>
        <w:jc w:val="center"/>
        <w:rPr>
          <w:rFonts w:asciiTheme="majorEastAsia" w:eastAsiaTheme="majorEastAsia" w:hAnsiTheme="majorEastAsia"/>
          <w:sz w:val="36"/>
        </w:rPr>
      </w:pPr>
    </w:p>
    <w:p w:rsidR="00271DCA" w:rsidRDefault="00271DCA" w:rsidP="00271DCA">
      <w:pPr>
        <w:topLinePunct/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浙江省商务厅</w:t>
      </w:r>
      <w:r w:rsidRPr="00271DCA">
        <w:rPr>
          <w:rFonts w:asciiTheme="majorEastAsia" w:eastAsiaTheme="majorEastAsia" w:hAnsiTheme="majorEastAsia" w:hint="eastAsia"/>
          <w:sz w:val="36"/>
        </w:rPr>
        <w:t>关于调整</w:t>
      </w:r>
    </w:p>
    <w:p w:rsidR="00271DCA" w:rsidRDefault="00271DCA" w:rsidP="00271DCA">
      <w:pPr>
        <w:topLinePunct/>
        <w:jc w:val="center"/>
        <w:rPr>
          <w:rFonts w:asciiTheme="majorEastAsia" w:eastAsiaTheme="majorEastAsia" w:hAnsiTheme="majorEastAsia"/>
          <w:sz w:val="36"/>
        </w:rPr>
      </w:pPr>
      <w:r w:rsidRPr="00271DCA">
        <w:rPr>
          <w:rFonts w:asciiTheme="majorEastAsia" w:eastAsiaTheme="majorEastAsia" w:hAnsiTheme="majorEastAsia" w:hint="eastAsia"/>
          <w:sz w:val="36"/>
        </w:rPr>
        <w:t>全省商务系统执行行政许可事项的公告</w:t>
      </w:r>
    </w:p>
    <w:p w:rsidR="008A53CD" w:rsidRPr="008A53CD" w:rsidRDefault="008A53CD" w:rsidP="00271DCA">
      <w:pPr>
        <w:topLinePunct/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（</w:t>
      </w:r>
      <w:r w:rsidR="008A662F">
        <w:rPr>
          <w:rFonts w:asciiTheme="majorEastAsia" w:eastAsiaTheme="majorEastAsia" w:hAnsiTheme="majorEastAsia" w:hint="eastAsia"/>
          <w:sz w:val="36"/>
        </w:rPr>
        <w:t>征求意见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</w:rPr>
        <w:t>稿）</w:t>
      </w:r>
    </w:p>
    <w:p w:rsidR="00271DCA" w:rsidRDefault="00271DCA" w:rsidP="00271DCA">
      <w:pPr>
        <w:topLinePunct/>
        <w:rPr>
          <w:rFonts w:ascii="FZFS" w:eastAsia="FZFS" w:hAnsi="FZFS"/>
          <w:sz w:val="30"/>
        </w:rPr>
      </w:pPr>
    </w:p>
    <w:p w:rsidR="00271DCA" w:rsidRDefault="00271DCA" w:rsidP="003C4449">
      <w:pPr>
        <w:topLinePunct/>
        <w:spacing w:line="620" w:lineRule="exact"/>
        <w:ind w:firstLineChars="200" w:firstLine="640"/>
        <w:rPr>
          <w:rFonts w:ascii="仿宋_GB2312" w:eastAsia="仿宋_GB2312" w:hAnsi="FZFS"/>
          <w:sz w:val="32"/>
          <w:szCs w:val="32"/>
        </w:rPr>
      </w:pPr>
      <w:r w:rsidRPr="00271DCA">
        <w:rPr>
          <w:rFonts w:ascii="仿宋_GB2312" w:eastAsia="仿宋_GB2312" w:hAnsi="FZFS" w:hint="eastAsia"/>
          <w:sz w:val="32"/>
          <w:szCs w:val="32"/>
        </w:rPr>
        <w:t>根据《中华人民共和国行政许可法》规定和</w:t>
      </w:r>
      <w:r w:rsidR="003C4449" w:rsidRPr="003C4449">
        <w:rPr>
          <w:rFonts w:ascii="仿宋_GB2312" w:eastAsia="仿宋_GB2312" w:hAnsi="FZFS" w:hint="eastAsia"/>
          <w:sz w:val="32"/>
          <w:szCs w:val="32"/>
        </w:rPr>
        <w:t>浙江省建设法治政府（依法行政）工作联席会议办公室</w:t>
      </w:r>
      <w:r w:rsidR="003C4449">
        <w:rPr>
          <w:rFonts w:ascii="仿宋_GB2312" w:eastAsia="仿宋_GB2312" w:hAnsi="FZFS" w:hint="eastAsia"/>
          <w:sz w:val="32"/>
          <w:szCs w:val="32"/>
        </w:rPr>
        <w:t>《</w:t>
      </w:r>
      <w:r w:rsidR="003C4449" w:rsidRPr="003C4449">
        <w:rPr>
          <w:rFonts w:ascii="仿宋_GB2312" w:eastAsia="仿宋_GB2312" w:hAnsi="FZFS" w:hint="eastAsia"/>
          <w:sz w:val="32"/>
          <w:szCs w:val="32"/>
        </w:rPr>
        <w:t>关于公布行政许可事项目录和告知承诺制行政许可事项目录的通知</w:t>
      </w:r>
      <w:r w:rsidR="003C4449">
        <w:rPr>
          <w:rFonts w:ascii="仿宋_GB2312" w:eastAsia="仿宋_GB2312" w:hAnsi="FZFS" w:hint="eastAsia"/>
          <w:sz w:val="32"/>
          <w:szCs w:val="32"/>
        </w:rPr>
        <w:t>》</w:t>
      </w:r>
      <w:r w:rsidRPr="00271DCA">
        <w:rPr>
          <w:rFonts w:ascii="仿宋_GB2312" w:eastAsia="仿宋_GB2312" w:hAnsi="FZFS" w:hint="eastAsia"/>
          <w:sz w:val="32"/>
          <w:szCs w:val="32"/>
        </w:rPr>
        <w:t>要求，</w:t>
      </w:r>
      <w:r w:rsidR="003C4449">
        <w:rPr>
          <w:rFonts w:ascii="仿宋_GB2312" w:eastAsia="仿宋_GB2312" w:hAnsi="FZFS" w:hint="eastAsia"/>
          <w:sz w:val="32"/>
          <w:szCs w:val="32"/>
        </w:rPr>
        <w:t>将</w:t>
      </w:r>
      <w:r w:rsidRPr="00271DCA">
        <w:rPr>
          <w:rFonts w:ascii="仿宋_GB2312" w:eastAsia="仿宋_GB2312" w:hint="eastAsia"/>
          <w:sz w:val="32"/>
          <w:szCs w:val="32"/>
        </w:rPr>
        <w:t>商务系统</w:t>
      </w:r>
      <w:r w:rsidRPr="00271DCA">
        <w:rPr>
          <w:rFonts w:ascii="仿宋_GB2312" w:eastAsia="仿宋_GB2312" w:hAnsi="FZFS" w:hint="eastAsia"/>
          <w:sz w:val="32"/>
          <w:szCs w:val="32"/>
        </w:rPr>
        <w:t>在本省范围内负责实施的行政许可事项调整公告如下：</w:t>
      </w:r>
    </w:p>
    <w:p w:rsidR="00271DCA" w:rsidRPr="00271DCA" w:rsidRDefault="00271DCA" w:rsidP="00271DCA">
      <w:pPr>
        <w:tabs>
          <w:tab w:val="left" w:pos="840"/>
          <w:tab w:val="left" w:pos="2100"/>
        </w:tabs>
        <w:topLinePunct/>
        <w:spacing w:after="100" w:afterAutospacing="1" w:line="62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271DCA">
        <w:rPr>
          <w:rFonts w:asciiTheme="majorEastAsia" w:eastAsiaTheme="majorEastAsia" w:hAnsiTheme="majorEastAsia" w:hint="eastAsia"/>
          <w:sz w:val="36"/>
          <w:szCs w:val="36"/>
        </w:rPr>
        <w:t>全省商务系统执行行政许可项目目录</w:t>
      </w:r>
    </w:p>
    <w:tbl>
      <w:tblPr>
        <w:tblW w:w="871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303"/>
        <w:gridCol w:w="2410"/>
        <w:gridCol w:w="1984"/>
        <w:gridCol w:w="2268"/>
      </w:tblGrid>
      <w:tr w:rsidR="003C4449" w:rsidRPr="00BA2A94" w:rsidTr="003C4449">
        <w:trPr>
          <w:trHeight w:val="4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BA2A94" w:rsidRDefault="003C4449" w:rsidP="00E14BCA">
            <w:pPr>
              <w:widowControl/>
              <w:rPr>
                <w:rFonts w:ascii="宋体" w:hAnsi="宋体"/>
                <w:b/>
                <w:bCs/>
                <w:szCs w:val="21"/>
              </w:rPr>
            </w:pPr>
            <w:r w:rsidRPr="00BA2A94">
              <w:rPr>
                <w:rFonts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BA2A94" w:rsidRDefault="003C4449" w:rsidP="00E14BCA">
            <w:pPr>
              <w:widowControl/>
              <w:wordWrap w:val="0"/>
              <w:jc w:val="center"/>
              <w:rPr>
                <w:rFonts w:ascii="宋体" w:hAnsi="宋体"/>
                <w:b/>
                <w:szCs w:val="21"/>
              </w:rPr>
            </w:pPr>
            <w:r w:rsidRPr="00BA2A94">
              <w:rPr>
                <w:rFonts w:ascii="宋体" w:hAnsi="宋体"/>
                <w:b/>
                <w:bCs/>
                <w:szCs w:val="21"/>
              </w:rPr>
              <w:t>事项名称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BA2A94" w:rsidRDefault="003C4449" w:rsidP="00E14BCA">
            <w:pPr>
              <w:widowControl/>
              <w:wordWrap w:val="0"/>
              <w:jc w:val="center"/>
              <w:rPr>
                <w:rFonts w:ascii="宋体" w:hAnsi="宋体"/>
                <w:b/>
                <w:szCs w:val="21"/>
              </w:rPr>
            </w:pPr>
            <w:r w:rsidRPr="00BA2A94">
              <w:rPr>
                <w:rFonts w:ascii="宋体" w:hAnsi="宋体"/>
                <w:b/>
                <w:bCs/>
                <w:szCs w:val="21"/>
              </w:rPr>
              <w:t>法律依据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BA2A94" w:rsidRDefault="003C4449" w:rsidP="00E14BCA">
            <w:pPr>
              <w:widowControl/>
              <w:wordWrap w:val="0"/>
              <w:jc w:val="center"/>
              <w:rPr>
                <w:rFonts w:ascii="宋体" w:hAnsi="宋体"/>
                <w:b/>
                <w:szCs w:val="21"/>
              </w:rPr>
            </w:pPr>
            <w:r w:rsidRPr="00BA2A94">
              <w:rPr>
                <w:rFonts w:ascii="宋体" w:hAnsi="宋体"/>
                <w:b/>
                <w:bCs/>
                <w:szCs w:val="21"/>
              </w:rPr>
              <w:t>实施机关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BA2A94" w:rsidRDefault="003C4449" w:rsidP="00E14BCA">
            <w:pPr>
              <w:widowControl/>
              <w:wordWrap w:val="0"/>
              <w:jc w:val="center"/>
              <w:rPr>
                <w:rFonts w:ascii="宋体" w:hAnsi="宋体"/>
                <w:b/>
                <w:szCs w:val="21"/>
              </w:rPr>
            </w:pPr>
            <w:r w:rsidRPr="00BA2A94">
              <w:rPr>
                <w:rFonts w:ascii="宋体" w:hAnsi="宋体"/>
                <w:b/>
                <w:bCs/>
                <w:szCs w:val="21"/>
              </w:rPr>
              <w:t>备注</w:t>
            </w:r>
          </w:p>
        </w:tc>
      </w:tr>
      <w:tr w:rsidR="003C4449" w:rsidRPr="00BA2A94" w:rsidTr="003C4449">
        <w:trPr>
          <w:trHeight w:val="4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BA2A94" w:rsidRDefault="003C4449" w:rsidP="00E14BCA">
            <w:pPr>
              <w:widowControl/>
              <w:numPr>
                <w:ilvl w:val="0"/>
                <w:numId w:val="1"/>
              </w:num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320C78" w:rsidRDefault="003C4449" w:rsidP="00E14BCA">
            <w:pPr>
              <w:widowControl/>
              <w:rPr>
                <w:rFonts w:ascii="宋体"/>
                <w:kern w:val="0"/>
                <w:sz w:val="22"/>
              </w:rPr>
            </w:pPr>
            <w:r w:rsidRPr="00320C78">
              <w:rPr>
                <w:rFonts w:ascii="宋体" w:hAnsi="宋体" w:cs="宋体" w:hint="eastAsia"/>
                <w:kern w:val="0"/>
              </w:rPr>
              <w:t>限制进出口技术许可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320C78" w:rsidRDefault="003C4449" w:rsidP="00E14BCA">
            <w:pPr>
              <w:widowControl/>
              <w:spacing w:line="300" w:lineRule="exact"/>
              <w:rPr>
                <w:rFonts w:ascii="宋体"/>
                <w:kern w:val="0"/>
              </w:rPr>
            </w:pPr>
            <w:r w:rsidRPr="00320C78">
              <w:rPr>
                <w:rFonts w:ascii="宋体" w:hAnsi="宋体" w:cs="宋体" w:hint="eastAsia"/>
                <w:kern w:val="0"/>
              </w:rPr>
              <w:t>《中华人民共和国对外贸易法》</w:t>
            </w:r>
          </w:p>
          <w:p w:rsidR="003C4449" w:rsidRPr="00320C78" w:rsidRDefault="003C4449" w:rsidP="00E14BCA">
            <w:pPr>
              <w:widowControl/>
              <w:rPr>
                <w:rFonts w:ascii="宋体"/>
                <w:kern w:val="0"/>
                <w:sz w:val="22"/>
              </w:rPr>
            </w:pPr>
            <w:r w:rsidRPr="00320C78">
              <w:rPr>
                <w:rFonts w:ascii="宋体" w:hAnsi="宋体" w:cs="宋体" w:hint="eastAsia"/>
                <w:kern w:val="0"/>
              </w:rPr>
              <w:t>《中华人民共和国技术进出口管理条例》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320C78" w:rsidRDefault="003C4449" w:rsidP="00E14BCA">
            <w:pPr>
              <w:widowControl/>
              <w:rPr>
                <w:rFonts w:ascii="宋体"/>
                <w:kern w:val="0"/>
                <w:sz w:val="22"/>
              </w:rPr>
            </w:pPr>
            <w:r w:rsidRPr="00320C78">
              <w:rPr>
                <w:rFonts w:ascii="宋体" w:hAnsi="宋体" w:cs="宋体" w:hint="eastAsia"/>
                <w:kern w:val="0"/>
              </w:rPr>
              <w:t>省商务厅、宁波市商务部门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794A4E" w:rsidRDefault="003C4449" w:rsidP="003C4449">
            <w:pPr>
              <w:widowControl/>
              <w:wordWrap w:val="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商务部委托事项</w:t>
            </w:r>
          </w:p>
        </w:tc>
      </w:tr>
      <w:tr w:rsidR="003C4449" w:rsidRPr="00BA2A94" w:rsidTr="003C4449">
        <w:trPr>
          <w:trHeight w:val="4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BA2A94" w:rsidRDefault="003C4449" w:rsidP="00E14BCA">
            <w:pPr>
              <w:widowControl/>
              <w:numPr>
                <w:ilvl w:val="0"/>
                <w:numId w:val="1"/>
              </w:num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320C78" w:rsidRDefault="003C4449" w:rsidP="00E14BCA">
            <w:pPr>
              <w:widowControl/>
              <w:spacing w:line="300" w:lineRule="exact"/>
              <w:rPr>
                <w:rFonts w:ascii="宋体"/>
                <w:kern w:val="0"/>
              </w:rPr>
            </w:pPr>
            <w:r w:rsidRPr="00320C78">
              <w:rPr>
                <w:rFonts w:ascii="宋体" w:hAnsi="宋体" w:cs="宋体" w:hint="eastAsia"/>
                <w:kern w:val="0"/>
              </w:rPr>
              <w:t>进出口配额、许可证核发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320C78" w:rsidRDefault="003C4449" w:rsidP="00E14BCA">
            <w:pPr>
              <w:widowControl/>
              <w:spacing w:line="300" w:lineRule="exact"/>
              <w:rPr>
                <w:rFonts w:ascii="宋体"/>
                <w:kern w:val="0"/>
              </w:rPr>
            </w:pPr>
            <w:r w:rsidRPr="00320C78">
              <w:rPr>
                <w:rFonts w:ascii="宋体" w:hAnsi="宋体" w:cs="宋体" w:hint="eastAsia"/>
                <w:kern w:val="0"/>
              </w:rPr>
              <w:t>《中华人民共和国对外贸易法》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320C78" w:rsidRDefault="003C4449" w:rsidP="00E14BCA">
            <w:pPr>
              <w:widowControl/>
              <w:rPr>
                <w:rFonts w:ascii="宋体"/>
                <w:kern w:val="0"/>
                <w:sz w:val="22"/>
              </w:rPr>
            </w:pPr>
            <w:r w:rsidRPr="00320C78">
              <w:rPr>
                <w:rFonts w:ascii="宋体" w:hAnsi="宋体" w:cs="宋体" w:hint="eastAsia"/>
                <w:kern w:val="0"/>
              </w:rPr>
              <w:t>省商务厅、宁波市商务部门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3C4449" w:rsidRDefault="003C4449" w:rsidP="003C4449">
            <w:pPr>
              <w:widowControl/>
              <w:wordWrap w:val="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4449">
              <w:rPr>
                <w:rFonts w:ascii="宋体" w:hAnsi="宋体" w:cs="宋体" w:hint="eastAsia"/>
                <w:kern w:val="0"/>
                <w:sz w:val="22"/>
                <w:szCs w:val="22"/>
              </w:rPr>
              <w:t>商务部委托事项。出口许可证、自动进口许可证（部分非机电类商品和机电类商</w:t>
            </w:r>
          </w:p>
          <w:p w:rsidR="003C4449" w:rsidRPr="00FF25B8" w:rsidRDefault="003C4449" w:rsidP="003C4449">
            <w:pPr>
              <w:widowControl/>
              <w:wordWrap w:val="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4449">
              <w:rPr>
                <w:rFonts w:ascii="宋体" w:hAnsi="宋体" w:cs="宋体" w:hint="eastAsia"/>
                <w:kern w:val="0"/>
                <w:sz w:val="22"/>
                <w:szCs w:val="22"/>
              </w:rPr>
              <w:t>品）、纺织品产地证由舟山市、义乌市商务部门打印和发放；温州市商务部门受商务部委托，负责机电产品自动进口许可证核发。在中国（浙江）自贸试验区取消对外</w:t>
            </w:r>
            <w:r w:rsidRPr="003C4449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贸易经营者备案登记</w:t>
            </w:r>
          </w:p>
        </w:tc>
      </w:tr>
      <w:tr w:rsidR="003C4449" w:rsidRPr="00BA2A94" w:rsidTr="003C4449">
        <w:trPr>
          <w:trHeight w:val="4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BA2A94" w:rsidRDefault="003C4449" w:rsidP="00E14BCA">
            <w:pPr>
              <w:widowControl/>
              <w:numPr>
                <w:ilvl w:val="0"/>
                <w:numId w:val="1"/>
              </w:num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320C78" w:rsidRDefault="003C4449" w:rsidP="00E14BCA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3C4449">
              <w:rPr>
                <w:rFonts w:ascii="宋体" w:hAnsi="宋体" w:cs="宋体" w:hint="eastAsia"/>
                <w:kern w:val="0"/>
              </w:rPr>
              <w:t>拍卖企业及分支机构设立、变更、注销审</w:t>
            </w:r>
            <w:r w:rsidRPr="00320C78">
              <w:rPr>
                <w:rFonts w:ascii="宋体" w:hAnsi="宋体" w:cs="宋体" w:hint="eastAsia"/>
                <w:kern w:val="0"/>
              </w:rPr>
              <w:t>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Default="003C4449" w:rsidP="00E14BCA">
            <w:pPr>
              <w:widowControl/>
              <w:spacing w:line="280" w:lineRule="exact"/>
              <w:rPr>
                <w:rFonts w:ascii="宋体"/>
                <w:kern w:val="0"/>
              </w:rPr>
            </w:pPr>
            <w:r w:rsidRPr="00320C78">
              <w:rPr>
                <w:rFonts w:ascii="宋体" w:hAnsi="宋体" w:cs="宋体" w:hint="eastAsia"/>
                <w:kern w:val="0"/>
              </w:rPr>
              <w:t>《中华人民共和国拍卖法》</w:t>
            </w:r>
          </w:p>
          <w:p w:rsidR="003C4449" w:rsidRPr="00320C78" w:rsidRDefault="003C4449" w:rsidP="00E14BCA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04542C">
              <w:rPr>
                <w:rFonts w:ascii="宋体" w:hAnsi="宋体" w:cs="宋体" w:hint="eastAsia"/>
                <w:kern w:val="0"/>
              </w:rPr>
              <w:t>《国务院关于“先照后证”改革后加强事中事后监管的意见》（国发〔</w:t>
            </w:r>
            <w:r w:rsidRPr="0004542C">
              <w:rPr>
                <w:rFonts w:ascii="宋体" w:hAnsi="宋体" w:cs="宋体"/>
                <w:kern w:val="0"/>
              </w:rPr>
              <w:t>2015</w:t>
            </w:r>
            <w:r w:rsidRPr="0004542C">
              <w:rPr>
                <w:rFonts w:ascii="宋体" w:hAnsi="宋体" w:cs="宋体" w:hint="eastAsia"/>
                <w:kern w:val="0"/>
              </w:rPr>
              <w:t>〕</w:t>
            </w:r>
            <w:r w:rsidRPr="0004542C">
              <w:rPr>
                <w:rFonts w:ascii="宋体" w:hAnsi="宋体" w:cs="宋体"/>
                <w:kern w:val="0"/>
              </w:rPr>
              <w:t>62</w:t>
            </w:r>
            <w:r w:rsidRPr="0004542C">
              <w:rPr>
                <w:rFonts w:ascii="宋体" w:hAnsi="宋体" w:cs="宋体" w:hint="eastAsia"/>
                <w:kern w:val="0"/>
              </w:rPr>
              <w:t>号）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320C78" w:rsidRDefault="003C4449" w:rsidP="00E14BCA">
            <w:pPr>
              <w:widowControl/>
              <w:rPr>
                <w:rFonts w:ascii="宋体" w:hAnsi="宋体" w:cs="宋体"/>
                <w:kern w:val="0"/>
              </w:rPr>
            </w:pPr>
            <w:r w:rsidRPr="00320C78">
              <w:rPr>
                <w:rFonts w:ascii="宋体" w:hAnsi="宋体" w:cs="宋体" w:hint="eastAsia"/>
                <w:kern w:val="0"/>
              </w:rPr>
              <w:t>省商务厅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320C78" w:rsidRDefault="003C4449" w:rsidP="003C4449">
            <w:pPr>
              <w:widowControl/>
              <w:wordWrap w:val="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4449">
              <w:rPr>
                <w:rFonts w:ascii="宋体" w:hAnsi="宋体" w:cs="宋体" w:hint="eastAsia"/>
                <w:kern w:val="0"/>
              </w:rPr>
              <w:t>工商登记后置审批，从事拍卖业务许可实行告知承诺制。委托各设区市、义乌市商务部门；拍卖企业分支机构设立、变更、注销审批委托安吉县商务部门</w:t>
            </w:r>
            <w:r>
              <w:rPr>
                <w:rFonts w:ascii="宋体" w:hAnsi="宋体" w:cs="宋体" w:hint="eastAsia"/>
                <w:kern w:val="0"/>
              </w:rPr>
              <w:t>。</w:t>
            </w:r>
          </w:p>
        </w:tc>
      </w:tr>
      <w:tr w:rsidR="003C4449" w:rsidRPr="00BA2A94" w:rsidTr="003C4449">
        <w:trPr>
          <w:trHeight w:val="4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BA2A94" w:rsidRDefault="003C4449" w:rsidP="00E14BCA">
            <w:pPr>
              <w:widowControl/>
              <w:numPr>
                <w:ilvl w:val="0"/>
                <w:numId w:val="1"/>
              </w:num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3C4449" w:rsidRDefault="003C4449" w:rsidP="003C4449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3C4449">
              <w:rPr>
                <w:rFonts w:ascii="宋体" w:hAnsi="宋体" w:cs="宋体" w:hint="eastAsia"/>
                <w:kern w:val="0"/>
              </w:rPr>
              <w:t>成品油零售经营资格审批</w:t>
            </w:r>
            <w:r>
              <w:rPr>
                <w:rFonts w:ascii="宋体" w:hAnsi="宋体" w:cs="宋体" w:hint="eastAsia"/>
                <w:kern w:val="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Default="003C4449" w:rsidP="00E14BCA">
            <w:pPr>
              <w:widowControl/>
              <w:spacing w:line="280" w:lineRule="exact"/>
              <w:rPr>
                <w:rFonts w:ascii="宋体"/>
                <w:kern w:val="0"/>
              </w:rPr>
            </w:pPr>
            <w:r w:rsidRPr="00320C78">
              <w:rPr>
                <w:rFonts w:ascii="宋体" w:hAnsi="宋体" w:cs="宋体" w:hint="eastAsia"/>
                <w:kern w:val="0"/>
              </w:rPr>
              <w:t>《国务院对确需保留的行政审批项目设定行政许可的决定》（国务院令第</w:t>
            </w:r>
            <w:r w:rsidRPr="00320C78">
              <w:rPr>
                <w:rFonts w:ascii="宋体" w:hAnsi="宋体" w:cs="宋体"/>
                <w:kern w:val="0"/>
              </w:rPr>
              <w:t>412</w:t>
            </w:r>
            <w:r w:rsidRPr="00320C78">
              <w:rPr>
                <w:rFonts w:ascii="宋体" w:hAnsi="宋体" w:cs="宋体" w:hint="eastAsia"/>
                <w:kern w:val="0"/>
              </w:rPr>
              <w:t>号）</w:t>
            </w:r>
          </w:p>
          <w:p w:rsidR="003C4449" w:rsidRDefault="003C4449" w:rsidP="00E14BCA">
            <w:pPr>
              <w:widowControl/>
              <w:spacing w:line="280" w:lineRule="exac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《国务院关于取消和调整一批行政审批项目等事项的决定》（国发〔</w:t>
            </w:r>
            <w:r>
              <w:rPr>
                <w:rFonts w:ascii="宋体" w:hAnsi="宋体" w:cs="宋体"/>
                <w:kern w:val="0"/>
              </w:rPr>
              <w:t>2014</w:t>
            </w:r>
            <w:r>
              <w:rPr>
                <w:rFonts w:ascii="宋体" w:hAnsi="宋体" w:cs="宋体" w:hint="eastAsia"/>
                <w:kern w:val="0"/>
              </w:rPr>
              <w:t>〕</w:t>
            </w:r>
            <w:r>
              <w:rPr>
                <w:rFonts w:ascii="宋体" w:hAnsi="宋体" w:cs="宋体"/>
                <w:kern w:val="0"/>
              </w:rPr>
              <w:t>50</w:t>
            </w:r>
            <w:r>
              <w:rPr>
                <w:rFonts w:ascii="宋体" w:hAnsi="宋体" w:cs="宋体" w:hint="eastAsia"/>
                <w:kern w:val="0"/>
              </w:rPr>
              <w:t>号）</w:t>
            </w:r>
          </w:p>
          <w:p w:rsidR="003C4449" w:rsidRDefault="003C4449" w:rsidP="00E14BCA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《国务院关于“先照后证”改革后加强事中事后监管的意见》（国发〔</w:t>
            </w:r>
            <w:r>
              <w:rPr>
                <w:rFonts w:ascii="宋体" w:hAnsi="宋体" w:cs="宋体"/>
                <w:kern w:val="0"/>
              </w:rPr>
              <w:t>2015</w:t>
            </w:r>
            <w:r>
              <w:rPr>
                <w:rFonts w:ascii="宋体" w:hAnsi="宋体" w:cs="宋体" w:hint="eastAsia"/>
                <w:kern w:val="0"/>
              </w:rPr>
              <w:t>〕</w:t>
            </w:r>
            <w:r>
              <w:rPr>
                <w:rFonts w:ascii="宋体" w:hAnsi="宋体" w:cs="宋体"/>
                <w:kern w:val="0"/>
              </w:rPr>
              <w:t>62</w:t>
            </w:r>
            <w:r>
              <w:rPr>
                <w:rFonts w:ascii="宋体" w:hAnsi="宋体" w:cs="宋体" w:hint="eastAsia"/>
                <w:kern w:val="0"/>
              </w:rPr>
              <w:t>号）</w:t>
            </w:r>
          </w:p>
          <w:p w:rsidR="003C4449" w:rsidRDefault="003C4449" w:rsidP="003C4449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《国务院关于取消和下放一批行政许可事项的决定》（国发</w:t>
            </w:r>
            <w:r w:rsidRPr="003C4449">
              <w:rPr>
                <w:rFonts w:ascii="宋体" w:hAnsi="宋体" w:cs="宋体" w:hint="eastAsia"/>
                <w:kern w:val="0"/>
              </w:rPr>
              <w:t>〔</w:t>
            </w:r>
            <w:r>
              <w:rPr>
                <w:rFonts w:ascii="宋体" w:hAnsi="宋体" w:cs="宋体"/>
                <w:kern w:val="0"/>
              </w:rPr>
              <w:t>20</w:t>
            </w:r>
            <w:r>
              <w:rPr>
                <w:rFonts w:ascii="宋体" w:hAnsi="宋体" w:cs="宋体" w:hint="eastAsia"/>
                <w:kern w:val="0"/>
              </w:rPr>
              <w:t>20</w:t>
            </w:r>
            <w:r w:rsidRPr="003C4449">
              <w:rPr>
                <w:rFonts w:ascii="宋体" w:hAnsi="宋体" w:cs="宋体" w:hint="eastAsia"/>
                <w:kern w:val="0"/>
              </w:rPr>
              <w:t>〕</w:t>
            </w:r>
            <w:r>
              <w:rPr>
                <w:rFonts w:ascii="宋体" w:hAnsi="宋体" w:cs="宋体" w:hint="eastAsia"/>
                <w:kern w:val="0"/>
              </w:rPr>
              <w:t>13号）</w:t>
            </w:r>
          </w:p>
          <w:p w:rsidR="003C4449" w:rsidRPr="003C4449" w:rsidRDefault="003C4449" w:rsidP="003C4449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《</w:t>
            </w:r>
            <w:r w:rsidRPr="003C4449">
              <w:rPr>
                <w:rFonts w:ascii="宋体" w:hAnsi="宋体" w:cs="宋体" w:hint="eastAsia"/>
                <w:kern w:val="0"/>
              </w:rPr>
              <w:t>国务院办公厅关于加快发展流通促进商业消费的意见</w:t>
            </w:r>
            <w:r>
              <w:rPr>
                <w:rFonts w:ascii="宋体" w:hAnsi="宋体" w:cs="宋体" w:hint="eastAsia"/>
                <w:kern w:val="0"/>
              </w:rPr>
              <w:t>》（</w:t>
            </w:r>
            <w:r w:rsidRPr="003C4449">
              <w:rPr>
                <w:rFonts w:ascii="宋体" w:hAnsi="宋体" w:cs="宋体" w:hint="eastAsia"/>
                <w:kern w:val="0"/>
              </w:rPr>
              <w:t>国办发〔20</w:t>
            </w:r>
            <w:r>
              <w:rPr>
                <w:rFonts w:ascii="宋体" w:hAnsi="宋体" w:cs="宋体" w:hint="eastAsia"/>
                <w:kern w:val="0"/>
              </w:rPr>
              <w:t>19</w:t>
            </w:r>
            <w:r w:rsidRPr="003C4449">
              <w:rPr>
                <w:rFonts w:ascii="宋体" w:hAnsi="宋体" w:cs="宋体" w:hint="eastAsia"/>
                <w:kern w:val="0"/>
              </w:rPr>
              <w:t>〕42号</w:t>
            </w:r>
            <w:r>
              <w:rPr>
                <w:rFonts w:ascii="宋体" w:hAnsi="宋体" w:cs="宋体" w:hint="eastAsia"/>
                <w:kern w:val="0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320C78" w:rsidRDefault="003C4449" w:rsidP="00E14BCA">
            <w:pPr>
              <w:widowControl/>
              <w:rPr>
                <w:rFonts w:ascii="宋体" w:hAnsi="宋体" w:cs="宋体"/>
                <w:kern w:val="0"/>
              </w:rPr>
            </w:pPr>
            <w:r w:rsidRPr="003C4449">
              <w:rPr>
                <w:rFonts w:ascii="宋体" w:hAnsi="宋体" w:cs="宋体" w:hint="eastAsia"/>
                <w:kern w:val="0"/>
              </w:rPr>
              <w:t>设区市人民政府指定部门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320C78" w:rsidRDefault="003C4449" w:rsidP="003C4449">
            <w:pPr>
              <w:widowControl/>
              <w:wordWrap w:val="0"/>
              <w:rPr>
                <w:rFonts w:ascii="宋体" w:hAnsi="宋体" w:cs="宋体"/>
                <w:kern w:val="0"/>
              </w:rPr>
            </w:pPr>
            <w:r w:rsidRPr="003C4449">
              <w:rPr>
                <w:rFonts w:ascii="宋体" w:hAnsi="宋体" w:cs="宋体" w:hint="eastAsia"/>
                <w:kern w:val="0"/>
                <w:szCs w:val="21"/>
              </w:rPr>
              <w:t>其中成品油零售经营资格审批（变更、注撤销）实行告知承诺制</w:t>
            </w:r>
          </w:p>
        </w:tc>
      </w:tr>
      <w:tr w:rsidR="003C4449" w:rsidRPr="00BA2A94" w:rsidTr="003C4449">
        <w:trPr>
          <w:trHeight w:val="4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BA2A94" w:rsidRDefault="003C4449" w:rsidP="00E14BCA">
            <w:pPr>
              <w:widowControl/>
              <w:numPr>
                <w:ilvl w:val="0"/>
                <w:numId w:val="1"/>
              </w:num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320C78" w:rsidRDefault="003C4449" w:rsidP="00E14BCA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320C78">
              <w:rPr>
                <w:rFonts w:ascii="宋体" w:hAnsi="宋体" w:cs="宋体" w:hint="eastAsia"/>
                <w:kern w:val="0"/>
              </w:rPr>
              <w:t>对外劳务合作经营资格核准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Default="003C4449" w:rsidP="00E14BCA">
            <w:pPr>
              <w:widowControl/>
              <w:spacing w:line="280" w:lineRule="exact"/>
              <w:rPr>
                <w:rFonts w:ascii="宋体"/>
                <w:kern w:val="0"/>
              </w:rPr>
            </w:pPr>
            <w:r w:rsidRPr="00320C78">
              <w:rPr>
                <w:rFonts w:ascii="宋体" w:hAnsi="宋体" w:cs="宋体" w:hint="eastAsia"/>
                <w:kern w:val="0"/>
              </w:rPr>
              <w:t>《对外劳务合作管理条例》</w:t>
            </w:r>
          </w:p>
          <w:p w:rsidR="003C4449" w:rsidRPr="00320C78" w:rsidRDefault="003C4449" w:rsidP="00E14BCA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 w:rsidRPr="0004542C">
              <w:rPr>
                <w:rFonts w:ascii="宋体" w:hAnsi="宋体" w:cs="宋体" w:hint="eastAsia"/>
                <w:kern w:val="0"/>
              </w:rPr>
              <w:t>《国务院关于“先照后证”改革后加强事中事后监管的意见》（国发〔</w:t>
            </w:r>
            <w:r w:rsidRPr="0004542C">
              <w:rPr>
                <w:rFonts w:ascii="宋体" w:hAnsi="宋体" w:cs="宋体"/>
                <w:kern w:val="0"/>
              </w:rPr>
              <w:t>2015</w:t>
            </w:r>
            <w:r w:rsidRPr="007C33FF">
              <w:rPr>
                <w:rFonts w:ascii="宋体" w:hAnsi="宋体" w:cs="宋体" w:hint="eastAsia"/>
                <w:kern w:val="0"/>
              </w:rPr>
              <w:t>〕</w:t>
            </w:r>
            <w:r w:rsidRPr="0004542C">
              <w:rPr>
                <w:rFonts w:ascii="宋体" w:hAnsi="宋体" w:cs="宋体"/>
                <w:kern w:val="0"/>
              </w:rPr>
              <w:t>62</w:t>
            </w:r>
            <w:r w:rsidRPr="0004542C">
              <w:rPr>
                <w:rFonts w:ascii="宋体" w:hAnsi="宋体" w:cs="宋体" w:hint="eastAsia"/>
                <w:kern w:val="0"/>
              </w:rPr>
              <w:t>号）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320C78" w:rsidRDefault="003C4449" w:rsidP="00E14BCA">
            <w:pPr>
              <w:widowControl/>
              <w:rPr>
                <w:rFonts w:ascii="宋体" w:hAnsi="宋体" w:cs="宋体"/>
                <w:kern w:val="0"/>
              </w:rPr>
            </w:pPr>
            <w:r w:rsidRPr="00320C78">
              <w:rPr>
                <w:rFonts w:ascii="宋体" w:hAnsi="宋体" w:cs="宋体" w:hint="eastAsia"/>
                <w:kern w:val="0"/>
              </w:rPr>
              <w:t>省、设区市商务部门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3C5CD2" w:rsidRDefault="003C4449" w:rsidP="003C4449">
            <w:pPr>
              <w:widowControl/>
              <w:wordWrap w:val="0"/>
              <w:rPr>
                <w:rFonts w:ascii="宋体" w:hAnsi="宋体" w:cs="宋体"/>
                <w:kern w:val="0"/>
              </w:rPr>
            </w:pPr>
            <w:r w:rsidRPr="003C4449">
              <w:rPr>
                <w:rFonts w:ascii="宋体" w:hAnsi="宋体" w:cs="宋体" w:hint="eastAsia"/>
                <w:kern w:val="0"/>
              </w:rPr>
              <w:t>工商登记后置审批，其中对外劳务合作经营资格核准（首次申请及变更）实行告知承诺制</w:t>
            </w:r>
          </w:p>
        </w:tc>
      </w:tr>
      <w:tr w:rsidR="003C4449" w:rsidRPr="003C4449" w:rsidTr="003C4449">
        <w:trPr>
          <w:trHeight w:val="4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BA2A94" w:rsidRDefault="003C4449" w:rsidP="00E14BCA">
            <w:pPr>
              <w:widowControl/>
              <w:numPr>
                <w:ilvl w:val="0"/>
                <w:numId w:val="1"/>
              </w:num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320C78" w:rsidRDefault="003C4449" w:rsidP="00E14BCA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320C78">
              <w:rPr>
                <w:rFonts w:ascii="宋体" w:hAnsi="宋体" w:cs="宋体" w:hint="eastAsia"/>
                <w:kern w:val="0"/>
              </w:rPr>
              <w:t>两用物项及相关技术进出口许可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320C78" w:rsidRDefault="003C4449" w:rsidP="00E14BCA">
            <w:pPr>
              <w:widowControl/>
              <w:spacing w:line="280" w:lineRule="exact"/>
              <w:rPr>
                <w:rFonts w:ascii="宋体"/>
                <w:kern w:val="0"/>
              </w:rPr>
            </w:pPr>
            <w:r w:rsidRPr="00320C78">
              <w:rPr>
                <w:rFonts w:ascii="宋体" w:hAnsi="宋体" w:cs="宋体" w:hint="eastAsia"/>
                <w:kern w:val="0"/>
              </w:rPr>
              <w:t>《中华人民共和国易制毒化学品管理条例》</w:t>
            </w:r>
          </w:p>
          <w:p w:rsidR="003C4449" w:rsidRPr="00320C78" w:rsidRDefault="003C4449" w:rsidP="00E14BCA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 w:rsidRPr="00320C78">
              <w:rPr>
                <w:rFonts w:ascii="宋体" w:hAnsi="宋体" w:cs="宋体" w:hint="eastAsia"/>
                <w:kern w:val="0"/>
              </w:rPr>
              <w:t>《中华人民共和国核两用品及相关技术出口管制条例》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FF25B8" w:rsidRDefault="003C4449" w:rsidP="00E14BCA">
            <w:pPr>
              <w:widowControl/>
              <w:rPr>
                <w:rFonts w:ascii="宋体" w:hAnsi="宋体" w:cs="宋体"/>
                <w:kern w:val="0"/>
              </w:rPr>
            </w:pPr>
            <w:r w:rsidRPr="00320C78">
              <w:rPr>
                <w:rFonts w:ascii="宋体" w:hAnsi="宋体" w:cs="宋体" w:hint="eastAsia"/>
                <w:kern w:val="0"/>
              </w:rPr>
              <w:t>省商务厅、宁波市商务部门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3C5CD2" w:rsidRDefault="003C4449" w:rsidP="003C4449">
            <w:pPr>
              <w:widowControl/>
              <w:wordWrap w:val="0"/>
              <w:rPr>
                <w:rFonts w:ascii="宋体" w:hAnsi="宋体" w:cs="宋体"/>
                <w:kern w:val="0"/>
              </w:rPr>
            </w:pPr>
            <w:r w:rsidRPr="003C4449">
              <w:rPr>
                <w:rFonts w:ascii="宋体" w:hAnsi="宋体" w:cs="宋体" w:hint="eastAsia"/>
                <w:kern w:val="0"/>
              </w:rPr>
              <w:t>商务部委托事项。在中国（浙江）自贸试验区取消对外贸易经营者备案登记</w:t>
            </w:r>
          </w:p>
        </w:tc>
      </w:tr>
      <w:tr w:rsidR="003C4449" w:rsidRPr="003C4449" w:rsidTr="003C4449">
        <w:trPr>
          <w:trHeight w:val="4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BA2A94" w:rsidRDefault="003C4449" w:rsidP="00E14BCA">
            <w:pPr>
              <w:widowControl/>
              <w:numPr>
                <w:ilvl w:val="0"/>
                <w:numId w:val="1"/>
              </w:num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3C4449" w:rsidRDefault="003C4449" w:rsidP="003C4449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3C4449">
              <w:rPr>
                <w:rFonts w:ascii="宋体" w:hAnsi="宋体" w:cs="宋体" w:hint="eastAsia"/>
                <w:kern w:val="0"/>
              </w:rPr>
              <w:t>报废机动车回收拆解企业设立、变更、注销审</w:t>
            </w:r>
          </w:p>
          <w:p w:rsidR="003C4449" w:rsidRPr="00320C78" w:rsidRDefault="003C4449" w:rsidP="003C4449">
            <w:pPr>
              <w:widowControl/>
              <w:spacing w:line="300" w:lineRule="exact"/>
              <w:rPr>
                <w:rFonts w:ascii="宋体" w:hAnsi="宋体" w:cs="宋体"/>
                <w:kern w:val="0"/>
              </w:rPr>
            </w:pPr>
            <w:r w:rsidRPr="003C4449">
              <w:rPr>
                <w:rFonts w:ascii="宋体" w:hAnsi="宋体" w:cs="宋体" w:hint="eastAsia"/>
                <w:kern w:val="0"/>
              </w:rPr>
              <w:t>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Default="003C4449" w:rsidP="00E14BCA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《报废机动车回收管理办法》</w:t>
            </w:r>
          </w:p>
          <w:p w:rsidR="003C4449" w:rsidRPr="00320C78" w:rsidRDefault="003C4449" w:rsidP="00E14BCA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《报废机动车回收管理办法实施细则》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320C78" w:rsidRDefault="003C4449" w:rsidP="00E14BCA">
            <w:pPr>
              <w:widowControl/>
              <w:rPr>
                <w:rFonts w:ascii="宋体" w:hAnsi="宋体" w:cs="宋体"/>
                <w:kern w:val="0"/>
              </w:rPr>
            </w:pPr>
            <w:r w:rsidRPr="003C4449">
              <w:rPr>
                <w:rFonts w:ascii="宋体" w:hAnsi="宋体" w:cs="宋体" w:hint="eastAsia"/>
                <w:kern w:val="0"/>
              </w:rPr>
              <w:t>省商务厅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49" w:rsidRPr="003C4449" w:rsidRDefault="003C4449" w:rsidP="003C4449">
            <w:pPr>
              <w:widowControl/>
              <w:wordWrap w:val="0"/>
              <w:rPr>
                <w:rFonts w:ascii="宋体" w:hAnsi="宋体" w:cs="宋体"/>
                <w:kern w:val="0"/>
              </w:rPr>
            </w:pPr>
            <w:r w:rsidRPr="003C4449">
              <w:rPr>
                <w:rFonts w:ascii="宋体" w:hAnsi="宋体" w:cs="宋体" w:hint="eastAsia"/>
                <w:kern w:val="0"/>
              </w:rPr>
              <w:t>工商登记后置审批。委托各设区市商务部门</w:t>
            </w:r>
          </w:p>
        </w:tc>
      </w:tr>
    </w:tbl>
    <w:p w:rsidR="00271DCA" w:rsidRPr="00C75574" w:rsidRDefault="00271DCA" w:rsidP="00271DCA">
      <w:pPr>
        <w:widowControl/>
        <w:spacing w:line="280" w:lineRule="exact"/>
        <w:rPr>
          <w:rFonts w:ascii="宋体"/>
          <w:kern w:val="0"/>
        </w:rPr>
      </w:pPr>
      <w:r w:rsidRPr="00320C78">
        <w:rPr>
          <w:rFonts w:ascii="宋体" w:hAnsi="宋体" w:cs="宋体" w:hint="eastAsia"/>
          <w:kern w:val="0"/>
        </w:rPr>
        <w:t>注：带</w:t>
      </w:r>
      <w:r w:rsidRPr="00320C78">
        <w:rPr>
          <w:rFonts w:ascii="宋体" w:hAnsi="宋体" w:cs="宋体"/>
          <w:kern w:val="0"/>
        </w:rPr>
        <w:t>*</w:t>
      </w:r>
      <w:r w:rsidRPr="00320C78">
        <w:rPr>
          <w:rFonts w:ascii="宋体" w:hAnsi="宋体" w:cs="宋体" w:hint="eastAsia"/>
          <w:kern w:val="0"/>
        </w:rPr>
        <w:t>号为部门审核、政府审批项目</w:t>
      </w:r>
    </w:p>
    <w:p w:rsidR="006507B7" w:rsidRPr="00271DCA" w:rsidRDefault="006507B7"/>
    <w:sectPr w:rsidR="006507B7" w:rsidRPr="00271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0F" w:rsidRDefault="0019060F" w:rsidP="00271DCA">
      <w:r>
        <w:separator/>
      </w:r>
    </w:p>
  </w:endnote>
  <w:endnote w:type="continuationSeparator" w:id="0">
    <w:p w:rsidR="0019060F" w:rsidRDefault="0019060F" w:rsidP="0027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S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0F" w:rsidRDefault="0019060F" w:rsidP="00271DCA">
      <w:r>
        <w:separator/>
      </w:r>
    </w:p>
  </w:footnote>
  <w:footnote w:type="continuationSeparator" w:id="0">
    <w:p w:rsidR="0019060F" w:rsidRDefault="0019060F" w:rsidP="00271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D5D41"/>
    <w:multiLevelType w:val="hybridMultilevel"/>
    <w:tmpl w:val="B64898C2"/>
    <w:lvl w:ilvl="0" w:tplc="9DD46170">
      <w:start w:val="1"/>
      <w:numFmt w:val="decimal"/>
      <w:lvlText w:val="%1"/>
      <w:lvlJc w:val="left"/>
      <w:pPr>
        <w:tabs>
          <w:tab w:val="num" w:pos="307"/>
        </w:tabs>
        <w:ind w:left="307" w:hanging="307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7B"/>
    <w:rsid w:val="0019060F"/>
    <w:rsid w:val="00264AC1"/>
    <w:rsid w:val="00271DCA"/>
    <w:rsid w:val="003C4449"/>
    <w:rsid w:val="00416E7B"/>
    <w:rsid w:val="006507B7"/>
    <w:rsid w:val="007C33FF"/>
    <w:rsid w:val="008A53CD"/>
    <w:rsid w:val="008A662F"/>
    <w:rsid w:val="008B73EE"/>
    <w:rsid w:val="00EA5187"/>
    <w:rsid w:val="00E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C44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D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DC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C444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C44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D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DC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C444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171</Words>
  <Characters>975</Characters>
  <Application>Microsoft Office Word</Application>
  <DocSecurity>0</DocSecurity>
  <Lines>8</Lines>
  <Paragraphs>2</Paragraphs>
  <ScaleCrop>false</ScaleCrop>
  <Company>Lenovo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wxl</dc:creator>
  <cp:keywords/>
  <dc:description/>
  <cp:lastModifiedBy>王雪莲/ZJSW</cp:lastModifiedBy>
  <cp:revision>7</cp:revision>
  <dcterms:created xsi:type="dcterms:W3CDTF">2017-05-10T08:46:00Z</dcterms:created>
  <dcterms:modified xsi:type="dcterms:W3CDTF">2020-12-28T07:04:00Z</dcterms:modified>
</cp:coreProperties>
</file>