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D5" w:rsidRPr="002D2466" w:rsidRDefault="00F007D5" w:rsidP="002D2466">
      <w:pPr>
        <w:rPr>
          <w:rFonts w:ascii="Times New Roman" w:eastAsia="黑体" w:hAnsi="Times New Roman" w:cs="Times New Roman"/>
          <w:sz w:val="32"/>
          <w:szCs w:val="32"/>
        </w:rPr>
      </w:pPr>
      <w:r w:rsidRPr="002D2466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2D2466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F007D5" w:rsidRDefault="00F007D5" w:rsidP="00F007D5">
      <w:pPr>
        <w:ind w:firstLineChars="2" w:firstLine="7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bookmarkStart w:id="0" w:name="_GoBack"/>
      <w:r w:rsidRPr="00F007D5">
        <w:rPr>
          <w:rFonts w:asciiTheme="majorEastAsia" w:eastAsiaTheme="majorEastAsia" w:hAnsiTheme="majorEastAsia" w:cs="Times New Roman" w:hint="eastAsia"/>
          <w:sz w:val="36"/>
          <w:szCs w:val="36"/>
        </w:rPr>
        <w:t>根据联合国2397号决议禁止对朝鲜出口商品税号</w:t>
      </w:r>
    </w:p>
    <w:bookmarkEnd w:id="0"/>
    <w:p w:rsidR="00F007D5" w:rsidRPr="00F007D5" w:rsidRDefault="00F007D5" w:rsidP="00F007D5">
      <w:pPr>
        <w:ind w:firstLineChars="2" w:firstLine="7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3878"/>
      </w:tblGrid>
      <w:tr w:rsidR="00F007D5" w:rsidRPr="00F007D5" w:rsidTr="008952D4">
        <w:tc>
          <w:tcPr>
            <w:tcW w:w="817" w:type="dxa"/>
          </w:tcPr>
          <w:p w:rsidR="00F007D5" w:rsidRPr="00F007D5" w:rsidRDefault="00F007D5" w:rsidP="00F007D5">
            <w:pPr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F007D5" w:rsidRPr="00F007D5" w:rsidRDefault="00F007D5" w:rsidP="00F007D5">
            <w:pPr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禁运商品名称</w:t>
            </w:r>
          </w:p>
        </w:tc>
        <w:tc>
          <w:tcPr>
            <w:tcW w:w="1701" w:type="dxa"/>
          </w:tcPr>
          <w:p w:rsidR="00F007D5" w:rsidRPr="00F007D5" w:rsidRDefault="00F007D5" w:rsidP="00F007D5">
            <w:pPr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参考税号</w:t>
            </w:r>
          </w:p>
        </w:tc>
        <w:tc>
          <w:tcPr>
            <w:tcW w:w="3878" w:type="dxa"/>
          </w:tcPr>
          <w:p w:rsidR="00F007D5" w:rsidRPr="00F007D5" w:rsidRDefault="00F007D5" w:rsidP="00F007D5">
            <w:pPr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参考商品名称</w:t>
            </w:r>
          </w:p>
        </w:tc>
      </w:tr>
      <w:tr w:rsidR="00A27975" w:rsidRPr="00F007D5" w:rsidTr="008952D4">
        <w:tc>
          <w:tcPr>
            <w:tcW w:w="817" w:type="dxa"/>
            <w:vAlign w:val="center"/>
          </w:tcPr>
          <w:p w:rsidR="00A27975" w:rsidRPr="00F007D5" w:rsidRDefault="00FF053A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27975" w:rsidRPr="00F007D5" w:rsidRDefault="008952D4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铁、钢和其他金属</w:t>
            </w:r>
          </w:p>
        </w:tc>
        <w:tc>
          <w:tcPr>
            <w:tcW w:w="1701" w:type="dxa"/>
            <w:vAlign w:val="center"/>
          </w:tcPr>
          <w:p w:rsidR="00A27975" w:rsidRPr="00A27975" w:rsidRDefault="00A27975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72-83</w:t>
            </w:r>
            <w:r w:rsidR="00FF053A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878" w:type="dxa"/>
            <w:vAlign w:val="center"/>
          </w:tcPr>
          <w:p w:rsidR="00A27975" w:rsidRPr="00F007D5" w:rsidRDefault="00A27975" w:rsidP="00D774AF">
            <w:pPr>
              <w:spacing w:line="40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贱</w:t>
            </w:r>
            <w:proofErr w:type="gramEnd"/>
            <w:r>
              <w:rPr>
                <w:rFonts w:hint="eastAsia"/>
                <w:sz w:val="28"/>
                <w:szCs w:val="28"/>
              </w:rPr>
              <w:t>金属及其制品</w:t>
            </w:r>
          </w:p>
        </w:tc>
      </w:tr>
      <w:tr w:rsidR="002F76F9" w:rsidRPr="00F007D5" w:rsidTr="008952D4">
        <w:tc>
          <w:tcPr>
            <w:tcW w:w="817" w:type="dxa"/>
            <w:vAlign w:val="center"/>
          </w:tcPr>
          <w:p w:rsidR="002F76F9" w:rsidRPr="00F007D5" w:rsidRDefault="00FF053A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F76F9" w:rsidRPr="00F007D5" w:rsidRDefault="008952D4" w:rsidP="00D774A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</w:t>
            </w:r>
            <w:r w:rsidR="002F76F9">
              <w:rPr>
                <w:rFonts w:hint="eastAsia"/>
                <w:sz w:val="28"/>
                <w:szCs w:val="28"/>
              </w:rPr>
              <w:t>机械</w:t>
            </w:r>
          </w:p>
        </w:tc>
        <w:tc>
          <w:tcPr>
            <w:tcW w:w="1701" w:type="dxa"/>
            <w:vAlign w:val="center"/>
          </w:tcPr>
          <w:p w:rsidR="002F76F9" w:rsidRPr="00AF4864" w:rsidRDefault="00AF4864" w:rsidP="00D774A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84-</w:t>
            </w:r>
            <w:r w:rsidR="00D774AF">
              <w:rPr>
                <w:rFonts w:hint="eastAsia"/>
                <w:sz w:val="28"/>
                <w:szCs w:val="28"/>
              </w:rPr>
              <w:t>85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878" w:type="dxa"/>
            <w:vAlign w:val="center"/>
          </w:tcPr>
          <w:p w:rsidR="002F76F9" w:rsidRPr="00F007D5" w:rsidRDefault="00AF4864" w:rsidP="009F14D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机器、机械器具、</w:t>
            </w:r>
            <w:r w:rsidR="009F14DA">
              <w:rPr>
                <w:rFonts w:hint="eastAsia"/>
                <w:sz w:val="28"/>
                <w:szCs w:val="28"/>
              </w:rPr>
              <w:t>电气</w:t>
            </w:r>
            <w:r>
              <w:rPr>
                <w:rFonts w:hint="eastAsia"/>
                <w:sz w:val="28"/>
                <w:szCs w:val="28"/>
              </w:rPr>
              <w:t>设备及其零件；录音机及放声机、电视图像、声音的录制和重放设备及其零件、附件</w:t>
            </w:r>
            <w:r w:rsidR="00D774AF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D774AF" w:rsidRPr="00F007D5" w:rsidTr="008952D4">
        <w:tc>
          <w:tcPr>
            <w:tcW w:w="817" w:type="dxa"/>
            <w:vAlign w:val="center"/>
          </w:tcPr>
          <w:p w:rsidR="00D774AF" w:rsidRDefault="00D774AF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774AF" w:rsidRDefault="00D774AF" w:rsidP="008952D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运输车辆</w:t>
            </w:r>
          </w:p>
        </w:tc>
        <w:tc>
          <w:tcPr>
            <w:tcW w:w="1701" w:type="dxa"/>
            <w:vAlign w:val="center"/>
          </w:tcPr>
          <w:p w:rsidR="00D774AF" w:rsidRDefault="00D774AF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86-89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878" w:type="dxa"/>
            <w:vAlign w:val="center"/>
          </w:tcPr>
          <w:p w:rsidR="00D774AF" w:rsidRDefault="00D774AF" w:rsidP="00FF053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车辆、航空器、船舶及有关运输设备</w:t>
            </w:r>
          </w:p>
        </w:tc>
      </w:tr>
    </w:tbl>
    <w:p w:rsidR="00C84469" w:rsidRPr="00F007D5" w:rsidRDefault="00C84469"/>
    <w:sectPr w:rsidR="00C84469" w:rsidRPr="00F0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D5"/>
    <w:rsid w:val="002D2466"/>
    <w:rsid w:val="002F76F9"/>
    <w:rsid w:val="007911F4"/>
    <w:rsid w:val="008952D4"/>
    <w:rsid w:val="008B5FFC"/>
    <w:rsid w:val="009F14DA"/>
    <w:rsid w:val="00A27975"/>
    <w:rsid w:val="00AF4864"/>
    <w:rsid w:val="00C84469"/>
    <w:rsid w:val="00D774AF"/>
    <w:rsid w:val="00DF16CC"/>
    <w:rsid w:val="00F007D5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4</DocSecurity>
  <Lines>1</Lines>
  <Paragraphs>1</Paragraphs>
  <ScaleCrop>false</ScaleCrop>
  <Company>mofcom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</cp:lastModifiedBy>
  <cp:revision>2</cp:revision>
  <cp:lastPrinted>2018-01-05T08:01:00Z</cp:lastPrinted>
  <dcterms:created xsi:type="dcterms:W3CDTF">2018-01-08T01:14:00Z</dcterms:created>
  <dcterms:modified xsi:type="dcterms:W3CDTF">2018-01-08T01:14:00Z</dcterms:modified>
</cp:coreProperties>
</file>