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snapToGrid w:val="0"/>
        <w:spacing w:line="360" w:lineRule="auto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简体" w:hAnsi="仿宋" w:eastAsia="方正小标宋简体" w:cs="仿宋"/>
          <w:sz w:val="36"/>
          <w:szCs w:val="36"/>
        </w:rPr>
        <w:t>2018年浙江省商务工作试点中期自评表</w:t>
      </w:r>
    </w:p>
    <w:tbl>
      <w:tblPr>
        <w:tblStyle w:val="6"/>
        <w:tblW w:w="865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6"/>
        <w:gridCol w:w="1358"/>
        <w:gridCol w:w="1232"/>
        <w:gridCol w:w="1365"/>
        <w:gridCol w:w="1421"/>
        <w:gridCol w:w="44"/>
        <w:gridCol w:w="1019"/>
        <w:gridCol w:w="115"/>
        <w:gridCol w:w="101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试点地区</w:t>
            </w:r>
          </w:p>
        </w:tc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试点名称</w:t>
            </w:r>
          </w:p>
        </w:tc>
        <w:tc>
          <w:tcPr>
            <w:tcW w:w="361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2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试点内容</w:t>
            </w:r>
          </w:p>
        </w:tc>
        <w:tc>
          <w:tcPr>
            <w:tcW w:w="62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年度实施方案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4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总投资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（万元）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1" w:hRule="atLeast"/>
        </w:trPr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建设内容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和规模</w:t>
            </w:r>
          </w:p>
        </w:tc>
        <w:tc>
          <w:tcPr>
            <w:tcW w:w="62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" w:hRule="atLeast"/>
        </w:trPr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绩效目标</w:t>
            </w:r>
          </w:p>
        </w:tc>
        <w:tc>
          <w:tcPr>
            <w:tcW w:w="62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5" w:hRule="atLeast"/>
        </w:trPr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上半年实施情况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实施进度</w:t>
            </w:r>
          </w:p>
        </w:tc>
        <w:tc>
          <w:tcPr>
            <w:tcW w:w="62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绩效目标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实现情况</w:t>
            </w:r>
          </w:p>
        </w:tc>
        <w:tc>
          <w:tcPr>
            <w:tcW w:w="4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完成投资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（万元）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1" w:hRule="atLeast"/>
        </w:trPr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全年预计完成情况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实施进度</w:t>
            </w:r>
          </w:p>
        </w:tc>
        <w:tc>
          <w:tcPr>
            <w:tcW w:w="62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</w:trPr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绩效目标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实现情况</w:t>
            </w:r>
          </w:p>
        </w:tc>
        <w:tc>
          <w:tcPr>
            <w:tcW w:w="40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完成投资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（万元）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4" w:hRule="atLeast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面临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问题</w:t>
            </w:r>
          </w:p>
        </w:tc>
        <w:tc>
          <w:tcPr>
            <w:tcW w:w="75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snapToGrid w:val="0"/>
        <w:jc w:val="left"/>
        <w:textAlignment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napToGrid w:val="0"/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填报人：                          填报日期：</w:t>
      </w:r>
    </w:p>
    <w:p>
      <w:pPr>
        <w:widowControl/>
        <w:jc w:val="left"/>
        <w:textAlignment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  <w:lang w:bidi="ar"/>
        </w:rPr>
        <w:t>注：1.请按每个具体实施项目填列本表；2.电子表格请在省商务厅门户网下载。</w:t>
      </w:r>
    </w:p>
    <w:p>
      <w:pPr>
        <w:widowControl/>
        <w:numPr>
          <w:numId w:val="0"/>
        </w:numPr>
        <w:jc w:val="left"/>
        <w:textAlignment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documentProtection w:enforcement="0"/>
  <w:defaultTabStop w:val="420"/>
  <w:drawingGridVerticalSpacing w:val="164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E7397"/>
    <w:rsid w:val="0007541B"/>
    <w:rsid w:val="001151CD"/>
    <w:rsid w:val="005B03FD"/>
    <w:rsid w:val="00652B6F"/>
    <w:rsid w:val="007F15D0"/>
    <w:rsid w:val="00865775"/>
    <w:rsid w:val="009530DC"/>
    <w:rsid w:val="00C84E69"/>
    <w:rsid w:val="02075DFE"/>
    <w:rsid w:val="14AD3185"/>
    <w:rsid w:val="1BBE7397"/>
    <w:rsid w:val="29185343"/>
    <w:rsid w:val="2D301E52"/>
    <w:rsid w:val="2E3E1ACA"/>
    <w:rsid w:val="3E7441AA"/>
    <w:rsid w:val="4BBB1B2D"/>
    <w:rsid w:val="4E7E1518"/>
    <w:rsid w:val="51751CC6"/>
    <w:rsid w:val="570F77FE"/>
    <w:rsid w:val="602D36F1"/>
    <w:rsid w:val="6663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397</Words>
  <Characters>2267</Characters>
  <Lines>18</Lines>
  <Paragraphs>5</Paragraphs>
  <TotalTime>0</TotalTime>
  <ScaleCrop>false</ScaleCrop>
  <LinksUpToDate>false</LinksUpToDate>
  <CharactersWithSpaces>2659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2018-06-06T02:54:00Z</dcterms:created>
  <dc:creator>俞瑞峰</dc:creator>
  <cp:lastModifiedBy>Sukyi.Wong</cp:lastModifiedBy>
  <cp:lastPrinted>2018-06-08T03:53:00Z</cp:lastPrinted>
  <dcterms:modified xsi:type="dcterms:W3CDTF">2018-06-14T06:40:53Z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