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2018</w:t>
      </w:r>
      <w:r>
        <w:rPr>
          <w:rFonts w:ascii="黑体" w:hAnsi="黑体" w:eastAsia="黑体"/>
          <w:b/>
          <w:color w:val="000000"/>
          <w:sz w:val="32"/>
          <w:szCs w:val="32"/>
        </w:rPr>
        <w:t>长三角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地区农产品产销</w:t>
      </w:r>
      <w:r>
        <w:rPr>
          <w:rFonts w:ascii="黑体" w:hAnsi="黑体" w:eastAsia="黑体"/>
          <w:b/>
          <w:color w:val="000000"/>
          <w:sz w:val="32"/>
          <w:szCs w:val="32"/>
        </w:rPr>
        <w:t>对接洽谈会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供应</w:t>
      </w:r>
      <w:r>
        <w:rPr>
          <w:rFonts w:ascii="黑体" w:hAnsi="黑体" w:eastAsia="黑体"/>
          <w:b/>
          <w:color w:val="000000"/>
          <w:sz w:val="32"/>
          <w:szCs w:val="32"/>
        </w:rPr>
        <w:t>商信息汇总表</w:t>
      </w:r>
    </w:p>
    <w:p>
      <w:pPr>
        <w:spacing w:line="540" w:lineRule="exact"/>
        <w:jc w:val="center"/>
        <w:rPr>
          <w:rFonts w:hint="eastAsia" w:ascii="宋体" w:hAnsi="宋体"/>
          <w:b/>
          <w:color w:val="000000"/>
          <w:w w:val="98"/>
          <w:sz w:val="36"/>
          <w:szCs w:val="36"/>
        </w:rPr>
      </w:pPr>
    </w:p>
    <w:tbl>
      <w:tblPr>
        <w:tblStyle w:val="3"/>
        <w:tblW w:w="14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648"/>
        <w:gridCol w:w="1540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827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单位名称</w:t>
            </w: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地址</w:t>
            </w: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参会人员</w:t>
            </w: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6</w:t>
            </w:r>
            <w:r>
              <w:rPr>
                <w:rFonts w:ascii="黑体" w:hAnsi="宋体" w:eastAsia="黑体"/>
                <w:b/>
                <w:color w:val="000000"/>
                <w:w w:val="98"/>
                <w:sz w:val="24"/>
              </w:rPr>
              <w:t>日</w:t>
            </w:r>
          </w:p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是否住宿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联系电话（手机）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产品名称</w:t>
            </w: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  <w:t>包装规格（克）</w:t>
            </w: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  <w:t>参考价格（元）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sz w:val="24"/>
              </w:rPr>
              <w:t>供货时间</w:t>
            </w: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  <w:t>供货数量（吨）</w:t>
            </w: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98"/>
                <w:position w:val="-4"/>
                <w:sz w:val="24"/>
              </w:rPr>
              <w:t>认证情况（品牌）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w w:val="98"/>
                <w:sz w:val="36"/>
                <w:szCs w:val="36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注：企业如有多种产品可以视需要一类填写一栏。</w:t>
      </w:r>
    </w:p>
    <w:p>
      <w:pPr>
        <w:spacing w:line="540" w:lineRule="exact"/>
      </w:pPr>
    </w:p>
    <w:p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58C1"/>
    <w:rsid w:val="3C6A58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2018-08-02T01:30:00Z</dcterms:created>
  <dc:creator>Sukyi.Wong</dc:creator>
  <cp:lastModifiedBy>Sukyi.Wong</cp:lastModifiedBy>
  <dcterms:modified xsi:type="dcterms:W3CDTF">2018-08-02T01:31:14Z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